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3A89D" w14:textId="42319554" w:rsidR="0DAC45A1" w:rsidRPr="00EE55E3" w:rsidRDefault="0DAC45A1" w:rsidP="2A9537E9">
      <w:pPr>
        <w:jc w:val="center"/>
        <w:rPr>
          <w:rFonts w:hint="eastAsia"/>
          <w:b/>
          <w:bCs/>
          <w:lang w:val="tr-TR"/>
        </w:rPr>
      </w:pPr>
      <w:bookmarkStart w:id="0" w:name="OLE_LINK1"/>
      <w:bookmarkStart w:id="1" w:name="OLE_LINK2"/>
      <w:bookmarkStart w:id="2" w:name="OLE_LINK3"/>
      <w:r w:rsidRPr="2A9537E9">
        <w:rPr>
          <w:b/>
          <w:bCs/>
        </w:rPr>
        <w:t>Yapay Zeka Destekli Otonom M</w:t>
      </w:r>
      <w:r w:rsidR="00EE55E3">
        <w:rPr>
          <w:b/>
          <w:bCs/>
          <w:lang w:val="tr-TR"/>
        </w:rPr>
        <w:t>ağaza</w:t>
      </w:r>
      <w:r w:rsidRPr="2A9537E9">
        <w:rPr>
          <w:b/>
          <w:bCs/>
        </w:rPr>
        <w:t xml:space="preserve"> Robot</w:t>
      </w:r>
      <w:r w:rsidR="00EE55E3">
        <w:rPr>
          <w:b/>
          <w:bCs/>
          <w:lang w:val="tr-TR"/>
        </w:rPr>
        <w:t>u</w:t>
      </w:r>
    </w:p>
    <w:p w14:paraId="25719018" w14:textId="77777777" w:rsidR="00675B92" w:rsidRPr="002A4293" w:rsidRDefault="00675B92" w:rsidP="002A4293">
      <w:pPr>
        <w:rPr>
          <w:rFonts w:hint="eastAsia"/>
        </w:rPr>
      </w:pPr>
    </w:p>
    <w:p w14:paraId="10B1B227" w14:textId="6A6DE67D" w:rsidR="00675B92" w:rsidRPr="0026061B" w:rsidRDefault="00B059B1" w:rsidP="0024193B">
      <w:pPr>
        <w:jc w:val="both"/>
        <w:rPr>
          <w:rFonts w:hint="eastAsia"/>
          <w:lang w:val="tr-TR"/>
        </w:rPr>
      </w:pPr>
      <w:r w:rsidRPr="002A4293">
        <w:tab/>
        <w:t>Koçtaş</w:t>
      </w:r>
      <w:r w:rsidR="00197F07">
        <w:rPr>
          <w:lang w:val="tr-TR"/>
        </w:rPr>
        <w:t>,</w:t>
      </w:r>
      <w:r w:rsidRPr="002A4293">
        <w:t xml:space="preserve"> mağazalarında</w:t>
      </w:r>
      <w:r w:rsidR="0024193B">
        <w:rPr>
          <w:lang w:val="tr-TR"/>
        </w:rPr>
        <w:t xml:space="preserve"> insan</w:t>
      </w:r>
      <w:r w:rsidRPr="002A4293">
        <w:t xml:space="preserve"> müdahale</w:t>
      </w:r>
      <w:r w:rsidR="0024193B">
        <w:rPr>
          <w:lang w:val="tr-TR"/>
        </w:rPr>
        <w:t>si</w:t>
      </w:r>
      <w:r w:rsidRPr="002A4293">
        <w:t xml:space="preserve"> olmadan </w:t>
      </w:r>
      <w:r w:rsidR="0024193B">
        <w:rPr>
          <w:lang w:val="tr-TR"/>
        </w:rPr>
        <w:t xml:space="preserve">otonom olarak çalışan ve operasyonel iş yükünü personellerin üzerinden alacak </w:t>
      </w:r>
      <w:r w:rsidR="00D94E1D">
        <w:rPr>
          <w:lang w:val="tr-TR"/>
        </w:rPr>
        <w:t>yapay zeka destekli</w:t>
      </w:r>
      <w:r w:rsidR="00CE5ED0">
        <w:rPr>
          <w:lang w:val="tr-TR"/>
        </w:rPr>
        <w:t xml:space="preserve"> otonom bir robot</w:t>
      </w:r>
      <w:r w:rsidRPr="002A4293">
        <w:t xml:space="preserve"> </w:t>
      </w:r>
      <w:r w:rsidR="0024193B">
        <w:rPr>
          <w:lang w:val="tr-TR"/>
        </w:rPr>
        <w:t>geliştirmiştir. Otonomluğun temelini oluşturmak için</w:t>
      </w:r>
      <w:r w:rsidRPr="002A4293">
        <w:t xml:space="preserve">, </w:t>
      </w:r>
      <w:r w:rsidR="0024193B">
        <w:rPr>
          <w:lang w:val="tr-TR"/>
        </w:rPr>
        <w:t xml:space="preserve">robotta </w:t>
      </w:r>
      <w:r w:rsidRPr="002A4293">
        <w:t>haritalandırma, lokalizasyon</w:t>
      </w:r>
      <w:r w:rsidR="00EC7121" w:rsidRPr="002A4293">
        <w:t>, navigasyon</w:t>
      </w:r>
      <w:r w:rsidRPr="002A4293">
        <w:t xml:space="preserve"> ve yol planlama</w:t>
      </w:r>
      <w:r w:rsidR="00EC7121" w:rsidRPr="002A4293">
        <w:t xml:space="preserve"> </w:t>
      </w:r>
      <w:r w:rsidR="0024193B">
        <w:rPr>
          <w:lang w:val="tr-TR"/>
        </w:rPr>
        <w:t>algoritmaları kullanılmıştır</w:t>
      </w:r>
      <w:r w:rsidR="57ABE619" w:rsidRPr="002A4293">
        <w:t>.</w:t>
      </w:r>
      <w:r w:rsidR="36FE58B2" w:rsidRPr="002A4293">
        <w:t xml:space="preserve"> </w:t>
      </w:r>
      <w:r w:rsidR="00C02B71">
        <w:rPr>
          <w:lang w:val="tr-TR"/>
        </w:rPr>
        <w:t xml:space="preserve">Robotun </w:t>
      </w:r>
      <w:r w:rsidR="00C02B71" w:rsidRPr="002A4293">
        <w:t>öne</w:t>
      </w:r>
      <w:r w:rsidR="007D4325" w:rsidRPr="002A4293">
        <w:t xml:space="preserve"> çıkara</w:t>
      </w:r>
      <w:r w:rsidR="00997996">
        <w:rPr>
          <w:lang w:val="tr-TR"/>
        </w:rPr>
        <w:t>n</w:t>
      </w:r>
      <w:r w:rsidR="007D4325" w:rsidRPr="002A4293">
        <w:t xml:space="preserve"> asıl özelliği</w:t>
      </w:r>
      <w:r w:rsidR="007D4325">
        <w:rPr>
          <w:lang w:val="tr-TR"/>
        </w:rPr>
        <w:t>,</w:t>
      </w:r>
      <w:r w:rsidR="007D4325" w:rsidRPr="002A4293">
        <w:t xml:space="preserve"> </w:t>
      </w:r>
      <w:r w:rsidR="007D4325">
        <w:rPr>
          <w:lang w:val="tr-TR"/>
        </w:rPr>
        <w:t xml:space="preserve">mağaza ortamında </w:t>
      </w:r>
      <w:r w:rsidR="00A6178F">
        <w:rPr>
          <w:lang w:val="tr-TR"/>
        </w:rPr>
        <w:t xml:space="preserve">gündelik olarak gerçekleştirilen ve </w:t>
      </w:r>
      <w:r w:rsidR="007D4325">
        <w:rPr>
          <w:lang w:val="tr-TR"/>
        </w:rPr>
        <w:t xml:space="preserve">personel eforu ile gerçekleştirilmekte olan </w:t>
      </w:r>
      <w:r w:rsidR="00A6178F" w:rsidRPr="001A3CD0">
        <w:rPr>
          <w:b/>
          <w:bCs/>
          <w:lang w:val="tr-TR"/>
        </w:rPr>
        <w:t>“E</w:t>
      </w:r>
      <w:r w:rsidR="007D4325" w:rsidRPr="001A3CD0">
        <w:rPr>
          <w:b/>
          <w:bCs/>
        </w:rPr>
        <w:t xml:space="preserve">tiket </w:t>
      </w:r>
      <w:r w:rsidR="00A6178F" w:rsidRPr="001A3CD0">
        <w:rPr>
          <w:b/>
          <w:bCs/>
          <w:lang w:val="tr-TR"/>
        </w:rPr>
        <w:t>F</w:t>
      </w:r>
      <w:r w:rsidR="007D4325" w:rsidRPr="001A3CD0">
        <w:rPr>
          <w:b/>
          <w:bCs/>
        </w:rPr>
        <w:t xml:space="preserve">iyat </w:t>
      </w:r>
      <w:r w:rsidR="00A6178F" w:rsidRPr="001A3CD0">
        <w:rPr>
          <w:b/>
          <w:bCs/>
          <w:lang w:val="tr-TR"/>
        </w:rPr>
        <w:t>K</w:t>
      </w:r>
      <w:r w:rsidR="007D4325" w:rsidRPr="001A3CD0">
        <w:rPr>
          <w:b/>
          <w:bCs/>
        </w:rPr>
        <w:t>ontrolü</w:t>
      </w:r>
      <w:r w:rsidR="00A6178F" w:rsidRPr="001A3CD0">
        <w:rPr>
          <w:b/>
          <w:bCs/>
          <w:lang w:val="tr-TR"/>
        </w:rPr>
        <w:t>”</w:t>
      </w:r>
      <w:r w:rsidR="007D4325" w:rsidRPr="002A4293">
        <w:t xml:space="preserve"> ve </w:t>
      </w:r>
      <w:r w:rsidR="00A6178F" w:rsidRPr="001A3CD0">
        <w:rPr>
          <w:b/>
          <w:bCs/>
          <w:lang w:val="tr-TR"/>
        </w:rPr>
        <w:t>“Raf Doluluk</w:t>
      </w:r>
      <w:r w:rsidR="007D4325" w:rsidRPr="001A3CD0">
        <w:rPr>
          <w:b/>
          <w:bCs/>
        </w:rPr>
        <w:t xml:space="preserve"> </w:t>
      </w:r>
      <w:r w:rsidR="00A6178F" w:rsidRPr="001A3CD0">
        <w:rPr>
          <w:b/>
          <w:bCs/>
          <w:lang w:val="tr-TR"/>
        </w:rPr>
        <w:t>A</w:t>
      </w:r>
      <w:r w:rsidR="007D4325" w:rsidRPr="001A3CD0">
        <w:rPr>
          <w:b/>
          <w:bCs/>
        </w:rPr>
        <w:t>nalizi</w:t>
      </w:r>
      <w:r w:rsidR="00A6178F" w:rsidRPr="001A3CD0">
        <w:rPr>
          <w:b/>
          <w:bCs/>
          <w:lang w:val="tr-TR"/>
        </w:rPr>
        <w:t>”</w:t>
      </w:r>
      <w:r w:rsidR="007D4325" w:rsidRPr="002A4293">
        <w:t xml:space="preserve"> gibi görevleri otonom olarak gerçekleşti</w:t>
      </w:r>
      <w:r w:rsidR="0026061B">
        <w:rPr>
          <w:lang w:val="tr-TR"/>
        </w:rPr>
        <w:t>re</w:t>
      </w:r>
      <w:r w:rsidR="00C02B71">
        <w:rPr>
          <w:lang w:val="tr-TR"/>
        </w:rPr>
        <w:t xml:space="preserve"> </w:t>
      </w:r>
      <w:r w:rsidR="0026061B">
        <w:rPr>
          <w:lang w:val="tr-TR"/>
        </w:rPr>
        <w:t>bilmektedir.</w:t>
      </w:r>
      <w:r w:rsidR="00E22897">
        <w:rPr>
          <w:lang w:val="tr-TR"/>
        </w:rPr>
        <w:t xml:space="preserve"> Üzerinde bulunan dokunmatik ekran sayesinde müşteri bilgilendirme, sesli </w:t>
      </w:r>
      <w:r w:rsidR="00533595">
        <w:rPr>
          <w:lang w:val="tr-TR"/>
        </w:rPr>
        <w:t xml:space="preserve">veya görsel bildirim, ürün tanıtım, ürün yönlendirme gibi etkileşimlerde </w:t>
      </w:r>
      <w:r w:rsidR="009C46B4">
        <w:rPr>
          <w:lang w:val="tr-TR"/>
        </w:rPr>
        <w:t>yapabilecektir.</w:t>
      </w:r>
    </w:p>
    <w:p w14:paraId="0C0C35F2" w14:textId="77777777" w:rsidR="00675B92" w:rsidRPr="002A4293" w:rsidRDefault="00675B92" w:rsidP="0024193B">
      <w:pPr>
        <w:jc w:val="both"/>
        <w:rPr>
          <w:rFonts w:hint="eastAsia"/>
        </w:rPr>
      </w:pPr>
    </w:p>
    <w:p w14:paraId="23160A0A" w14:textId="4AC05C17" w:rsidR="00EC7121" w:rsidRPr="0024193B" w:rsidRDefault="00B059B1" w:rsidP="0024193B">
      <w:pPr>
        <w:jc w:val="both"/>
        <w:rPr>
          <w:rFonts w:hint="eastAsia"/>
        </w:rPr>
      </w:pPr>
      <w:r w:rsidRPr="002A4293">
        <w:tab/>
      </w:r>
      <w:r w:rsidR="00D56BA5">
        <w:rPr>
          <w:lang w:val="tr-TR"/>
        </w:rPr>
        <w:t>Robot</w:t>
      </w:r>
      <w:r w:rsidR="0099168D">
        <w:rPr>
          <w:lang w:val="tr-TR"/>
        </w:rPr>
        <w:t xml:space="preserve"> üzerinde</w:t>
      </w:r>
      <w:r w:rsidRPr="002A4293">
        <w:t xml:space="preserve"> bulunan ve etrafını 360</w:t>
      </w:r>
      <w:r w:rsidR="0024193B">
        <w:rPr>
          <w:vertAlign w:val="superscript"/>
          <w:lang w:val="tr-TR"/>
        </w:rPr>
        <w:t>o</w:t>
      </w:r>
      <w:r w:rsidRPr="002A4293">
        <w:t xml:space="preserve"> </w:t>
      </w:r>
      <w:r w:rsidR="0024193B">
        <w:rPr>
          <w:lang w:val="tr-TR"/>
        </w:rPr>
        <w:t>tarayabilen</w:t>
      </w:r>
      <w:r w:rsidRPr="002A4293">
        <w:t xml:space="preserve"> 2D Lidar sensörleri ile </w:t>
      </w:r>
      <w:r w:rsidR="0024193B">
        <w:rPr>
          <w:lang w:val="tr-TR"/>
        </w:rPr>
        <w:t>mekân</w:t>
      </w:r>
      <w:r w:rsidRPr="002A4293">
        <w:t xml:space="preserve"> taranarak haritası çıkarılır. Bu şekilde </w:t>
      </w:r>
      <w:r w:rsidR="0024193B">
        <w:rPr>
          <w:lang w:val="tr-TR"/>
        </w:rPr>
        <w:t>robotun hareket edeceği ve görevleri yerine getireceği</w:t>
      </w:r>
      <w:r w:rsidRPr="002A4293">
        <w:t xml:space="preserve"> haritalandırma </w:t>
      </w:r>
      <w:r w:rsidR="0024193B">
        <w:rPr>
          <w:lang w:val="tr-TR"/>
        </w:rPr>
        <w:t>işlevi</w:t>
      </w:r>
      <w:r w:rsidRPr="002A4293">
        <w:t xml:space="preserve"> tamamlanmış olur. Oluşturulan haritalar üzerinde robotun bulunduğu noktanın tespit edilebilmesi için “IMU” adı verilen bir sensör, motorlardan alınan “encoder” verileri </w:t>
      </w:r>
      <w:r w:rsidR="0024193B">
        <w:rPr>
          <w:lang w:val="tr-TR"/>
        </w:rPr>
        <w:t>ile</w:t>
      </w:r>
      <w:r w:rsidRPr="002A4293">
        <w:t xml:space="preserve"> haritalamada kullanılan lidar sensörleri ve kameralar kullanılarak 4 farklı veri</w:t>
      </w:r>
      <w:r w:rsidR="003606DC">
        <w:rPr>
          <w:lang w:val="tr-TR"/>
        </w:rPr>
        <w:t>nin kombinasyonu ile</w:t>
      </w:r>
      <w:r w:rsidRPr="002A4293">
        <w:t xml:space="preserve"> robotun bulunduğu nokta hatasız olarak tespit edilerek lokalizasyon </w:t>
      </w:r>
      <w:r w:rsidR="003606DC">
        <w:rPr>
          <w:lang w:val="tr-TR"/>
        </w:rPr>
        <w:t>işlemi gerçekleştirilmiştir</w:t>
      </w:r>
      <w:r w:rsidRPr="002A4293">
        <w:t>.</w:t>
      </w:r>
      <w:r w:rsidR="00EC7121" w:rsidRPr="002A4293">
        <w:t xml:space="preserve"> Bunun yan</w:t>
      </w:r>
      <w:r w:rsidR="003606DC">
        <w:rPr>
          <w:lang w:val="tr-TR"/>
        </w:rPr>
        <w:t>ı</w:t>
      </w:r>
      <w:r w:rsidR="00EC7121" w:rsidRPr="002A4293">
        <w:t>sıra</w:t>
      </w:r>
      <w:r w:rsidR="003606DC">
        <w:rPr>
          <w:lang w:val="tr-TR"/>
        </w:rPr>
        <w:t>,</w:t>
      </w:r>
      <w:r w:rsidR="00EC7121" w:rsidRPr="002A4293">
        <w:t xml:space="preserve"> sürüş için gerekli </w:t>
      </w:r>
      <w:r w:rsidR="003606DC">
        <w:rPr>
          <w:lang w:val="tr-TR"/>
        </w:rPr>
        <w:t>hesaplamalar</w:t>
      </w:r>
      <w:r w:rsidR="00EC7121" w:rsidRPr="002A4293">
        <w:t xml:space="preserve"> navigasyon sistemi tarafından yapılarak </w:t>
      </w:r>
      <w:r w:rsidR="0099168D">
        <w:rPr>
          <w:lang w:val="tr-TR"/>
        </w:rPr>
        <w:t>r</w:t>
      </w:r>
      <w:r w:rsidR="00D56BA5">
        <w:rPr>
          <w:lang w:val="tr-TR"/>
        </w:rPr>
        <w:t>obotu</w:t>
      </w:r>
      <w:r w:rsidR="00D56BA5">
        <w:rPr>
          <w:rFonts w:hint="eastAsia"/>
          <w:lang w:val="tr-TR"/>
        </w:rPr>
        <w:t>n</w:t>
      </w:r>
      <w:r w:rsidR="00EC7121" w:rsidRPr="002A4293">
        <w:t xml:space="preserve"> </w:t>
      </w:r>
      <w:r w:rsidR="003606DC">
        <w:rPr>
          <w:lang w:val="tr-TR"/>
        </w:rPr>
        <w:t xml:space="preserve">otonom </w:t>
      </w:r>
      <w:r w:rsidR="00EC7121" w:rsidRPr="002A4293">
        <w:t>sürüş yapması sağlan</w:t>
      </w:r>
      <w:r w:rsidR="003606DC">
        <w:rPr>
          <w:lang w:val="tr-TR"/>
        </w:rPr>
        <w:t>mıştır</w:t>
      </w:r>
      <w:r w:rsidR="00EC7121" w:rsidRPr="002A4293">
        <w:t>.</w:t>
      </w:r>
    </w:p>
    <w:p w14:paraId="7984DAE1" w14:textId="0EEC87AD" w:rsidR="00675B92" w:rsidRPr="002A4293" w:rsidRDefault="00EC7121" w:rsidP="0024193B">
      <w:pPr>
        <w:jc w:val="both"/>
        <w:rPr>
          <w:rFonts w:hint="eastAsia"/>
        </w:rPr>
      </w:pPr>
      <w:r w:rsidRPr="002A4293">
        <w:tab/>
      </w:r>
    </w:p>
    <w:p w14:paraId="21E9E242" w14:textId="636177B2" w:rsidR="00BA55D1" w:rsidRPr="00CA5599" w:rsidRDefault="00B059B1" w:rsidP="2A9537E9">
      <w:pPr>
        <w:ind w:firstLine="709"/>
        <w:jc w:val="both"/>
        <w:rPr>
          <w:rFonts w:hint="eastAsia"/>
        </w:rPr>
      </w:pPr>
      <w:r>
        <w:t xml:space="preserve">Harita üzerinde konumu belli olan </w:t>
      </w:r>
      <w:r w:rsidR="0099168D">
        <w:rPr>
          <w:lang w:val="tr-TR"/>
        </w:rPr>
        <w:t>r</w:t>
      </w:r>
      <w:r w:rsidR="00C90C59">
        <w:rPr>
          <w:lang w:val="tr-TR"/>
        </w:rPr>
        <w:t>obot</w:t>
      </w:r>
      <w:r w:rsidR="003606DC" w:rsidRPr="2A9537E9">
        <w:rPr>
          <w:lang w:val="tr-TR"/>
        </w:rPr>
        <w:t>,</w:t>
      </w:r>
      <w:r>
        <w:t xml:space="preserve"> kendisine atanan görevleri tamamlamak </w:t>
      </w:r>
      <w:r w:rsidR="003606DC" w:rsidRPr="2A9537E9">
        <w:rPr>
          <w:lang w:val="tr-TR"/>
        </w:rPr>
        <w:t>ve</w:t>
      </w:r>
      <w:r>
        <w:t xml:space="preserve"> belirlenen noktaya ulaşabilmek </w:t>
      </w:r>
      <w:r w:rsidR="003606DC" w:rsidRPr="2A9537E9">
        <w:rPr>
          <w:lang w:val="tr-TR"/>
        </w:rPr>
        <w:t>için</w:t>
      </w:r>
      <w:r>
        <w:t xml:space="preserve"> en hızlı</w:t>
      </w:r>
      <w:r w:rsidR="003606DC" w:rsidRPr="2A9537E9">
        <w:rPr>
          <w:lang w:val="tr-TR"/>
        </w:rPr>
        <w:t xml:space="preserve"> ve optimum</w:t>
      </w:r>
      <w:r>
        <w:t xml:space="preserve"> rotayı planla</w:t>
      </w:r>
      <w:r w:rsidR="003606DC" w:rsidRPr="2A9537E9">
        <w:rPr>
          <w:lang w:val="tr-TR"/>
        </w:rPr>
        <w:t>ya</w:t>
      </w:r>
      <w:r w:rsidR="00C90C59">
        <w:rPr>
          <w:lang w:val="tr-TR"/>
        </w:rPr>
        <w:t xml:space="preserve"> </w:t>
      </w:r>
      <w:r w:rsidR="003606DC" w:rsidRPr="2A9537E9">
        <w:rPr>
          <w:lang w:val="tr-TR"/>
        </w:rPr>
        <w:t>bilmektedir</w:t>
      </w:r>
      <w:r>
        <w:t xml:space="preserve">. Sürüş esnasında takip ettiği rotayı sürekli </w:t>
      </w:r>
      <w:r w:rsidR="003606DC" w:rsidRPr="2A9537E9">
        <w:rPr>
          <w:lang w:val="tr-TR"/>
        </w:rPr>
        <w:t xml:space="preserve">olarak </w:t>
      </w:r>
      <w:r>
        <w:t>tekra</w:t>
      </w:r>
      <w:r w:rsidR="003606DC" w:rsidRPr="2A9537E9">
        <w:rPr>
          <w:lang w:val="tr-TR"/>
        </w:rPr>
        <w:t>r</w:t>
      </w:r>
      <w:r>
        <w:t xml:space="preserve"> </w:t>
      </w:r>
      <w:r w:rsidR="003606DC" w:rsidRPr="2A9537E9">
        <w:rPr>
          <w:lang w:val="tr-TR"/>
        </w:rPr>
        <w:t>hesaplayabilmekte ve</w:t>
      </w:r>
      <w:r>
        <w:t xml:space="preserve"> haritada bulunmayan </w:t>
      </w:r>
      <w:r w:rsidR="003606DC" w:rsidRPr="2A9537E9">
        <w:rPr>
          <w:lang w:val="tr-TR"/>
        </w:rPr>
        <w:t xml:space="preserve">engellerden kaçarak </w:t>
      </w:r>
      <w:r>
        <w:t>alternatif güzergah belirle</w:t>
      </w:r>
      <w:r w:rsidR="003606DC" w:rsidRPr="2A9537E9">
        <w:rPr>
          <w:lang w:val="tr-TR"/>
        </w:rPr>
        <w:t>ye</w:t>
      </w:r>
      <w:r w:rsidR="00756354">
        <w:rPr>
          <w:lang w:val="tr-TR"/>
        </w:rPr>
        <w:t xml:space="preserve"> </w:t>
      </w:r>
      <w:r w:rsidR="003606DC" w:rsidRPr="2A9537E9">
        <w:rPr>
          <w:lang w:val="tr-TR"/>
        </w:rPr>
        <w:t>bilmektedir</w:t>
      </w:r>
      <w:r>
        <w:t xml:space="preserve">. </w:t>
      </w:r>
      <w:r w:rsidR="009E5705" w:rsidRPr="2A9537E9">
        <w:rPr>
          <w:lang w:val="tr-TR"/>
        </w:rPr>
        <w:t xml:space="preserve">Bu işlem için, </w:t>
      </w:r>
      <w:r w:rsidR="00D56BA5">
        <w:rPr>
          <w:lang w:val="tr-TR"/>
        </w:rPr>
        <w:t>Robotu</w:t>
      </w:r>
      <w:r w:rsidR="00D56BA5">
        <w:rPr>
          <w:rFonts w:hint="eastAsia"/>
          <w:lang w:val="tr-TR"/>
        </w:rPr>
        <w:t>n</w:t>
      </w:r>
      <w:r w:rsidR="00CE0D5F">
        <w:t xml:space="preserve"> hem önünde hem de arkasında bulunan </w:t>
      </w:r>
      <w:r w:rsidR="00CE0D5F" w:rsidRPr="2A9537E9">
        <w:rPr>
          <w:lang w:val="tr-TR"/>
        </w:rPr>
        <w:t xml:space="preserve">ve </w:t>
      </w:r>
      <w:r w:rsidR="00CE0D5F">
        <w:t>110</w:t>
      </w:r>
      <w:r w:rsidR="00CE0D5F" w:rsidRPr="2A9537E9">
        <w:rPr>
          <w:vertAlign w:val="superscript"/>
          <w:lang w:val="tr-TR"/>
        </w:rPr>
        <w:t>o</w:t>
      </w:r>
      <w:r w:rsidR="00CE0D5F">
        <w:t>’lik görüş sağlayan 3D derinlik kameraları</w:t>
      </w:r>
      <w:r w:rsidR="02F9A12A">
        <w:t>, 360</w:t>
      </w:r>
      <w:r w:rsidR="02F9A12A" w:rsidRPr="2A9537E9">
        <w:rPr>
          <w:vertAlign w:val="superscript"/>
          <w:lang w:val="tr-TR"/>
        </w:rPr>
        <w:t>o</w:t>
      </w:r>
      <w:r w:rsidR="02F9A12A">
        <w:t xml:space="preserve"> </w:t>
      </w:r>
      <w:r w:rsidR="2A312BEA">
        <w:t xml:space="preserve">tarayabilen </w:t>
      </w:r>
      <w:r w:rsidR="111C844A">
        <w:t>2D L</w:t>
      </w:r>
      <w:r w:rsidR="02F9A12A">
        <w:t>idar</w:t>
      </w:r>
      <w:r w:rsidR="21FE228F">
        <w:t xml:space="preserve"> Sensörleri</w:t>
      </w:r>
      <w:r w:rsidR="02F9A12A">
        <w:t xml:space="preserve"> ve </w:t>
      </w:r>
      <w:r w:rsidR="00CE0D5F">
        <w:t>Time of Flight (ToF) sensörleri ile sürüş esnasında önüne çıkabilecek olan hareketli veya hareketsiz her türlü engel tespit ed</w:t>
      </w:r>
      <w:r w:rsidR="00E24C55" w:rsidRPr="2A9537E9">
        <w:rPr>
          <w:lang w:val="tr-TR"/>
        </w:rPr>
        <w:t>ilerek</w:t>
      </w:r>
      <w:r w:rsidR="00CE0D5F">
        <w:t xml:space="preserve"> bu engellerden güvenli bir uzaklıkta yoluna devam e</w:t>
      </w:r>
      <w:r w:rsidR="001A6DC0" w:rsidRPr="2A9537E9">
        <w:rPr>
          <w:lang w:val="tr-TR"/>
        </w:rPr>
        <w:t>tmesi ve</w:t>
      </w:r>
      <w:r w:rsidR="00CE0D5F">
        <w:t xml:space="preserve"> güvenli sürüş </w:t>
      </w:r>
      <w:r w:rsidR="001A6DC0" w:rsidRPr="2A9537E9">
        <w:rPr>
          <w:lang w:val="tr-TR"/>
        </w:rPr>
        <w:t>sağlaması amaçlanmış</w:t>
      </w:r>
      <w:r w:rsidR="001B70C2" w:rsidRPr="2A9537E9">
        <w:rPr>
          <w:lang w:val="tr-TR"/>
        </w:rPr>
        <w:t xml:space="preserve">tır. </w:t>
      </w:r>
      <w:r>
        <w:t>Bu şekilde</w:t>
      </w:r>
      <w:r w:rsidR="003606DC" w:rsidRPr="2A9537E9">
        <w:rPr>
          <w:lang w:val="tr-TR"/>
        </w:rPr>
        <w:t>,</w:t>
      </w:r>
      <w:r>
        <w:t xml:space="preserve"> herhangi bir müdahale gerektirmeden </w:t>
      </w:r>
      <w:r w:rsidR="00EC7121">
        <w:t>otonom sürüş gerçekleşti</w:t>
      </w:r>
      <w:r w:rsidR="003606DC" w:rsidRPr="2A9537E9">
        <w:rPr>
          <w:lang w:val="tr-TR"/>
        </w:rPr>
        <w:t>re</w:t>
      </w:r>
      <w:r w:rsidR="00756354">
        <w:rPr>
          <w:lang w:val="tr-TR"/>
        </w:rPr>
        <w:t xml:space="preserve"> </w:t>
      </w:r>
      <w:r w:rsidR="003606DC" w:rsidRPr="2A9537E9">
        <w:rPr>
          <w:lang w:val="tr-TR"/>
        </w:rPr>
        <w:t>bilmektedir</w:t>
      </w:r>
      <w:r>
        <w:t>.</w:t>
      </w:r>
      <w:r w:rsidR="0014651F" w:rsidRPr="2A9537E9">
        <w:rPr>
          <w:lang w:val="tr-TR"/>
        </w:rPr>
        <w:t xml:space="preserve"> </w:t>
      </w:r>
      <w:r w:rsidR="00D56BA5" w:rsidRPr="2A9537E9">
        <w:rPr>
          <w:lang w:val="tr-TR"/>
        </w:rPr>
        <w:t>Ayrıca,</w:t>
      </w:r>
      <w:r w:rsidR="00D56BA5">
        <w:t xml:space="preserve"> kendi</w:t>
      </w:r>
      <w:r>
        <w:t xml:space="preserve"> şarj dolu</w:t>
      </w:r>
      <w:r w:rsidR="00E24EA0" w:rsidRPr="2A9537E9">
        <w:rPr>
          <w:lang w:val="tr-TR"/>
        </w:rPr>
        <w:t>luk</w:t>
      </w:r>
      <w:r>
        <w:t xml:space="preserve"> oranını ölçebildiğinden</w:t>
      </w:r>
      <w:r w:rsidR="00E24EA0" w:rsidRPr="2A9537E9">
        <w:rPr>
          <w:lang w:val="tr-TR"/>
        </w:rPr>
        <w:t>,</w:t>
      </w:r>
      <w:r>
        <w:t xml:space="preserve"> </w:t>
      </w:r>
      <w:r w:rsidR="00E24EA0" w:rsidRPr="2A9537E9">
        <w:rPr>
          <w:lang w:val="tr-TR"/>
        </w:rPr>
        <w:t xml:space="preserve">pili </w:t>
      </w:r>
      <w:r>
        <w:t xml:space="preserve">eşik değerin altına düştüğünde otonom olarak </w:t>
      </w:r>
      <w:r w:rsidR="00E24EA0" w:rsidRPr="2A9537E9">
        <w:rPr>
          <w:lang w:val="tr-TR"/>
        </w:rPr>
        <w:t xml:space="preserve">kendi </w:t>
      </w:r>
      <w:r>
        <w:t xml:space="preserve">şarj istasyonuna </w:t>
      </w:r>
      <w:r w:rsidR="00FC4D98">
        <w:t>güzergâh</w:t>
      </w:r>
      <w:r>
        <w:t xml:space="preserve"> </w:t>
      </w:r>
      <w:r w:rsidR="00E24EA0" w:rsidRPr="2A9537E9">
        <w:rPr>
          <w:lang w:val="tr-TR"/>
        </w:rPr>
        <w:t>planlayabilir</w:t>
      </w:r>
      <w:r>
        <w:t xml:space="preserve"> ve şarjını otonom olarak </w:t>
      </w:r>
      <w:r w:rsidR="00105965" w:rsidRPr="2A9537E9">
        <w:rPr>
          <w:lang w:val="tr-TR"/>
        </w:rPr>
        <w:t>doldurabilir hale getirilmiştir</w:t>
      </w:r>
      <w:r>
        <w:t>.</w:t>
      </w:r>
    </w:p>
    <w:p w14:paraId="3BB74D15" w14:textId="77777777" w:rsidR="00BA55D1" w:rsidRPr="002A4293" w:rsidRDefault="00BA55D1" w:rsidP="0024193B">
      <w:pPr>
        <w:jc w:val="both"/>
        <w:rPr>
          <w:rFonts w:hint="eastAsia"/>
        </w:rPr>
      </w:pPr>
    </w:p>
    <w:p w14:paraId="3AFDB89A" w14:textId="2BCC2213" w:rsidR="002B3E14" w:rsidRPr="00DF351D" w:rsidRDefault="00DF1C87" w:rsidP="00DE2426">
      <w:pPr>
        <w:ind w:firstLine="709"/>
        <w:jc w:val="both"/>
        <w:rPr>
          <w:rFonts w:hint="eastAsia"/>
          <w:lang w:val="tr-TR"/>
        </w:rPr>
      </w:pPr>
      <w:r>
        <w:rPr>
          <w:lang w:val="tr-TR"/>
        </w:rPr>
        <w:t>Etiket fiyat uyumluluk analizi gibi g</w:t>
      </w:r>
      <w:r w:rsidR="00DE2426">
        <w:rPr>
          <w:lang w:val="tr-TR"/>
        </w:rPr>
        <w:t>ündelik</w:t>
      </w:r>
      <w:r w:rsidR="00A716A8">
        <w:rPr>
          <w:lang w:val="tr-TR"/>
        </w:rPr>
        <w:t xml:space="preserve"> operasyonel görevler</w:t>
      </w:r>
      <w:r w:rsidR="000B4BDD">
        <w:rPr>
          <w:lang w:val="tr-TR"/>
        </w:rPr>
        <w:t>,</w:t>
      </w:r>
      <w:r>
        <w:rPr>
          <w:lang w:val="tr-TR"/>
        </w:rPr>
        <w:t xml:space="preserve"> </w:t>
      </w:r>
      <w:r w:rsidR="00C22A11">
        <w:rPr>
          <w:lang w:val="tr-TR"/>
        </w:rPr>
        <w:t>Robot</w:t>
      </w:r>
      <w:r>
        <w:rPr>
          <w:lang w:val="tr-TR"/>
        </w:rPr>
        <w:t xml:space="preserve"> tarafından </w:t>
      </w:r>
      <w:r w:rsidR="00BA55D1" w:rsidRPr="002A4293">
        <w:t xml:space="preserve">otonom olarak üzerine entegre edilmiş bir kamera ve işlemci yardımı ile görüş alanında bulunan etiketler </w:t>
      </w:r>
      <w:r w:rsidR="00007D73">
        <w:rPr>
          <w:lang w:val="tr-TR"/>
        </w:rPr>
        <w:t xml:space="preserve">için </w:t>
      </w:r>
      <w:r w:rsidR="00BA55D1" w:rsidRPr="002A4293">
        <w:t xml:space="preserve">Yapay </w:t>
      </w:r>
      <w:r w:rsidR="00BB43F4" w:rsidRPr="002A4293">
        <w:t>Zekâ</w:t>
      </w:r>
      <w:r w:rsidR="00B8062A">
        <w:rPr>
          <w:lang w:val="tr-TR"/>
        </w:rPr>
        <w:t xml:space="preserve"> algoritmalarından</w:t>
      </w:r>
      <w:r w:rsidR="00BA55D1" w:rsidRPr="002A4293">
        <w:t xml:space="preserve"> Obje Tespiti </w:t>
      </w:r>
      <w:r w:rsidR="00B8062A">
        <w:rPr>
          <w:lang w:val="tr-TR"/>
        </w:rPr>
        <w:t>algoritması kullanılmıştır</w:t>
      </w:r>
      <w:r w:rsidR="00BA55D1" w:rsidRPr="002A4293">
        <w:t xml:space="preserve">. Tespit edilen her bir etikette bulunan ürüne ait </w:t>
      </w:r>
      <w:r w:rsidR="00230E64" w:rsidRPr="002A4293">
        <w:t>barkod</w:t>
      </w:r>
      <w:r w:rsidR="00230E64">
        <w:rPr>
          <w:lang w:val="tr-TR"/>
        </w:rPr>
        <w:t xml:space="preserve"> ve </w:t>
      </w:r>
      <w:r w:rsidR="00BA55D1" w:rsidRPr="002A4293">
        <w:t>fiyat</w:t>
      </w:r>
      <w:r w:rsidR="00230E64">
        <w:rPr>
          <w:lang w:val="tr-TR"/>
        </w:rPr>
        <w:t xml:space="preserve"> </w:t>
      </w:r>
      <w:r w:rsidR="00BA55D1" w:rsidRPr="002A4293">
        <w:t xml:space="preserve">bilgileri </w:t>
      </w:r>
      <w:r w:rsidR="00AF5392">
        <w:rPr>
          <w:lang w:val="tr-TR"/>
        </w:rPr>
        <w:t>tespit edilerek</w:t>
      </w:r>
      <w:r w:rsidR="00BA55D1" w:rsidRPr="002A4293">
        <w:t xml:space="preserve"> sunucuya gönderil</w:t>
      </w:r>
      <w:r w:rsidR="00AF5392">
        <w:rPr>
          <w:lang w:val="tr-TR"/>
        </w:rPr>
        <w:t>mektedir</w:t>
      </w:r>
      <w:r w:rsidR="00BA55D1" w:rsidRPr="002A4293">
        <w:t>. Sunucuya gönderilen</w:t>
      </w:r>
      <w:r w:rsidR="00AF5392">
        <w:rPr>
          <w:lang w:val="tr-TR"/>
        </w:rPr>
        <w:t xml:space="preserve"> bilgi</w:t>
      </w:r>
      <w:r w:rsidR="00BA55D1" w:rsidRPr="002A4293">
        <w:t xml:space="preserve"> ile Koçtaş sistemlerinde bulunan fiyat ve </w:t>
      </w:r>
      <w:r w:rsidR="00AF5392">
        <w:rPr>
          <w:lang w:val="tr-TR"/>
        </w:rPr>
        <w:t>barkod</w:t>
      </w:r>
      <w:r w:rsidR="00BA55D1" w:rsidRPr="002A4293">
        <w:t xml:space="preserve"> bilgileri ile karşılaştırıl</w:t>
      </w:r>
      <w:r w:rsidR="00AF5392">
        <w:rPr>
          <w:lang w:val="tr-TR"/>
        </w:rPr>
        <w:t>arak</w:t>
      </w:r>
      <w:r w:rsidR="00BA55D1" w:rsidRPr="002A4293">
        <w:t xml:space="preserve"> reyonda bulunan fiyatlar ile sistemde bulunan fiyatlar arasında bir uyuşmazlık olup olmadığı tespit edil</w:t>
      </w:r>
      <w:r w:rsidR="00DF351D">
        <w:rPr>
          <w:lang w:val="tr-TR"/>
        </w:rPr>
        <w:t>ebilen entegrasyonlar geliştirilmiştir.</w:t>
      </w:r>
    </w:p>
    <w:p w14:paraId="335751BA" w14:textId="77777777" w:rsidR="00BA55D1" w:rsidRPr="002A4293" w:rsidRDefault="00BA55D1" w:rsidP="0024193B">
      <w:pPr>
        <w:jc w:val="both"/>
        <w:rPr>
          <w:rFonts w:hint="eastAsia"/>
        </w:rPr>
      </w:pPr>
    </w:p>
    <w:p w14:paraId="0768E990" w14:textId="703A95FC" w:rsidR="00EC7121" w:rsidRPr="00936110" w:rsidRDefault="00A62420" w:rsidP="003606DC">
      <w:pPr>
        <w:ind w:firstLine="709"/>
        <w:jc w:val="both"/>
        <w:rPr>
          <w:rFonts w:hint="eastAsia"/>
          <w:lang w:val="tr-TR"/>
        </w:rPr>
      </w:pPr>
      <w:r>
        <w:rPr>
          <w:lang w:val="tr-TR"/>
        </w:rPr>
        <w:t>Bir diğer operasyonel görev olan Raf Doluluk</w:t>
      </w:r>
      <w:r w:rsidR="00706740" w:rsidRPr="002A4293">
        <w:t xml:space="preserve"> </w:t>
      </w:r>
      <w:r>
        <w:rPr>
          <w:lang w:val="tr-TR"/>
        </w:rPr>
        <w:t>A</w:t>
      </w:r>
      <w:r w:rsidR="00706740" w:rsidRPr="002A4293">
        <w:t>nalizi</w:t>
      </w:r>
      <w:r>
        <w:rPr>
          <w:lang w:val="tr-TR"/>
        </w:rPr>
        <w:t>,</w:t>
      </w:r>
      <w:r w:rsidR="00706740" w:rsidRPr="002A4293">
        <w:t xml:space="preserve"> </w:t>
      </w:r>
      <w:r w:rsidR="00D56BA5">
        <w:rPr>
          <w:lang w:val="tr-TR"/>
        </w:rPr>
        <w:t>Robot’ u</w:t>
      </w:r>
      <w:r w:rsidR="00D56BA5">
        <w:rPr>
          <w:rFonts w:hint="eastAsia"/>
          <w:lang w:val="tr-TR"/>
        </w:rPr>
        <w:t>n</w:t>
      </w:r>
      <w:r w:rsidR="00706740" w:rsidRPr="002A4293">
        <w:t xml:space="preserve"> </w:t>
      </w:r>
      <w:r>
        <w:rPr>
          <w:lang w:val="tr-TR"/>
        </w:rPr>
        <w:t>devamlı</w:t>
      </w:r>
      <w:r w:rsidR="00706740" w:rsidRPr="002A4293">
        <w:t xml:space="preserve"> olarak rafları tara</w:t>
      </w:r>
      <w:r w:rsidR="00F403BC">
        <w:rPr>
          <w:lang w:val="tr-TR"/>
        </w:rPr>
        <w:t>ması ile gerçekleşmektedir</w:t>
      </w:r>
      <w:r w:rsidR="00706740" w:rsidRPr="002A4293">
        <w:t xml:space="preserve">. </w:t>
      </w:r>
      <w:r w:rsidR="00F403BC">
        <w:rPr>
          <w:lang w:val="tr-TR"/>
        </w:rPr>
        <w:t>Raflar üzerinde</w:t>
      </w:r>
      <w:r w:rsidR="00706740" w:rsidRPr="002A4293">
        <w:t xml:space="preserve"> bulunan boşluklar yine Obje Tespiti metodu ile </w:t>
      </w:r>
      <w:r w:rsidR="00C351D1">
        <w:rPr>
          <w:lang w:val="tr-TR"/>
        </w:rPr>
        <w:t xml:space="preserve">saptanarak </w:t>
      </w:r>
      <w:r w:rsidR="00706740" w:rsidRPr="002A4293">
        <w:t>ürün bulun</w:t>
      </w:r>
      <w:r w:rsidR="00C351D1">
        <w:rPr>
          <w:lang w:val="tr-TR"/>
        </w:rPr>
        <w:t>durması</w:t>
      </w:r>
      <w:r w:rsidR="00706740" w:rsidRPr="002A4293">
        <w:t xml:space="preserve"> gereken rafın boş olduğu bilgisi, </w:t>
      </w:r>
      <w:r w:rsidR="00D56BA5">
        <w:rPr>
          <w:lang w:val="tr-TR"/>
        </w:rPr>
        <w:t xml:space="preserve">Robot’ </w:t>
      </w:r>
      <w:r w:rsidR="00BE619A">
        <w:rPr>
          <w:lang w:val="tr-TR"/>
        </w:rPr>
        <w:t xml:space="preserve">un </w:t>
      </w:r>
      <w:r w:rsidR="00BE619A" w:rsidRPr="002A4293">
        <w:t>lokasyon</w:t>
      </w:r>
      <w:r w:rsidR="00706740" w:rsidRPr="002A4293">
        <w:t xml:space="preserve"> bilgisi ve raf üzerinde bulunan etiketin bilgileri </w:t>
      </w:r>
      <w:r w:rsidR="00C351D1">
        <w:rPr>
          <w:lang w:val="tr-TR"/>
        </w:rPr>
        <w:t>de kullanı</w:t>
      </w:r>
      <w:r w:rsidR="00A92407">
        <w:rPr>
          <w:lang w:val="tr-TR"/>
        </w:rPr>
        <w:t xml:space="preserve">larak </w:t>
      </w:r>
      <w:r w:rsidR="00706740" w:rsidRPr="002A4293">
        <w:t>sunucuya gönderil</w:t>
      </w:r>
      <w:r w:rsidR="00A92407">
        <w:rPr>
          <w:lang w:val="tr-TR"/>
        </w:rPr>
        <w:t>mektedir</w:t>
      </w:r>
      <w:r w:rsidR="00706740" w:rsidRPr="002A4293">
        <w:t xml:space="preserve">. Bu şekilde </w:t>
      </w:r>
      <w:r w:rsidR="00A92407">
        <w:rPr>
          <w:lang w:val="tr-TR"/>
        </w:rPr>
        <w:t xml:space="preserve">hangi rafta </w:t>
      </w:r>
      <w:r w:rsidR="00706740" w:rsidRPr="002A4293">
        <w:t>ürünün bulunmadığı bilgisi Koçtaş sistemlerine gönderil</w:t>
      </w:r>
      <w:bookmarkEnd w:id="0"/>
      <w:bookmarkEnd w:id="1"/>
      <w:bookmarkEnd w:id="2"/>
      <w:r w:rsidR="00936110">
        <w:rPr>
          <w:lang w:val="tr-TR"/>
        </w:rPr>
        <w:t>erek</w:t>
      </w:r>
      <w:r w:rsidR="00D0782A">
        <w:rPr>
          <w:lang w:val="tr-TR"/>
        </w:rPr>
        <w:t xml:space="preserve"> analizinin yapılması ve</w:t>
      </w:r>
      <w:r w:rsidR="0077254B">
        <w:rPr>
          <w:lang w:val="tr-TR"/>
        </w:rPr>
        <w:t xml:space="preserve"> erken uyarı sistemleri sayesinde</w:t>
      </w:r>
      <w:r w:rsidR="00936110">
        <w:rPr>
          <w:lang w:val="tr-TR"/>
        </w:rPr>
        <w:t xml:space="preserve"> </w:t>
      </w:r>
      <w:r w:rsidR="0077254B">
        <w:rPr>
          <w:lang w:val="tr-TR"/>
        </w:rPr>
        <w:t xml:space="preserve">personel bilgilendirilmekte ve </w:t>
      </w:r>
      <w:r w:rsidR="00936110">
        <w:rPr>
          <w:lang w:val="tr-TR"/>
        </w:rPr>
        <w:t xml:space="preserve">rafta tükenen ürünlerin </w:t>
      </w:r>
      <w:r w:rsidR="0077254B">
        <w:rPr>
          <w:lang w:val="tr-TR"/>
        </w:rPr>
        <w:t>yeniden doldu</w:t>
      </w:r>
      <w:r w:rsidR="00B059B1">
        <w:rPr>
          <w:lang w:val="tr-TR"/>
        </w:rPr>
        <w:t>rulmasını sağlamaktadır.</w:t>
      </w:r>
    </w:p>
    <w:p w14:paraId="4C90FAA0" w14:textId="77777777" w:rsidR="002A4293" w:rsidRPr="002A4293" w:rsidRDefault="002A4293" w:rsidP="0024193B">
      <w:pPr>
        <w:jc w:val="both"/>
        <w:rPr>
          <w:rFonts w:hint="eastAsia"/>
        </w:rPr>
      </w:pPr>
    </w:p>
    <w:p w14:paraId="14275487" w14:textId="3E72F4AA" w:rsidR="00111FC0" w:rsidRDefault="00BE619A" w:rsidP="002378CE">
      <w:pPr>
        <w:ind w:firstLine="709"/>
        <w:jc w:val="both"/>
        <w:rPr>
          <w:rFonts w:hint="eastAsia"/>
          <w:lang w:val="tr-TR"/>
        </w:rPr>
      </w:pPr>
      <w:r>
        <w:rPr>
          <w:lang w:val="tr-TR"/>
        </w:rPr>
        <w:t>Yapay Zeka destekli otonom mağaza robotu</w:t>
      </w:r>
      <w:r w:rsidR="006E105C">
        <w:rPr>
          <w:lang w:val="tr-TR"/>
        </w:rPr>
        <w:t xml:space="preserve">, Koçtaş AR-GE merkezinde </w:t>
      </w:r>
      <w:r w:rsidR="00FE4D5E">
        <w:rPr>
          <w:lang w:val="tr-TR"/>
        </w:rPr>
        <w:t xml:space="preserve">yaklaşık </w:t>
      </w:r>
      <w:r w:rsidR="0031161D">
        <w:rPr>
          <w:lang w:val="tr-TR"/>
        </w:rPr>
        <w:t>2</w:t>
      </w:r>
      <w:r w:rsidR="00FE4D5E">
        <w:rPr>
          <w:lang w:val="tr-TR"/>
        </w:rPr>
        <w:t xml:space="preserve"> yılda </w:t>
      </w:r>
      <w:r w:rsidR="006E105C">
        <w:rPr>
          <w:lang w:val="tr-TR"/>
        </w:rPr>
        <w:t>geliştiren</w:t>
      </w:r>
      <w:r w:rsidR="00421075">
        <w:rPr>
          <w:lang w:val="tr-TR"/>
        </w:rPr>
        <w:t>,</w:t>
      </w:r>
      <w:r w:rsidR="006E105C">
        <w:rPr>
          <w:lang w:val="tr-TR"/>
        </w:rPr>
        <w:t xml:space="preserve"> üzerindeki fonksiyonlar</w:t>
      </w:r>
      <w:r w:rsidR="00421075">
        <w:rPr>
          <w:lang w:val="tr-TR"/>
        </w:rPr>
        <w:t xml:space="preserve"> özelinde </w:t>
      </w:r>
      <w:r w:rsidR="00A15E03">
        <w:rPr>
          <w:lang w:val="tr-TR"/>
        </w:rPr>
        <w:t xml:space="preserve">dünyada </w:t>
      </w:r>
      <w:r w:rsidR="00F27B65">
        <w:rPr>
          <w:lang w:val="tr-TR"/>
        </w:rPr>
        <w:t xml:space="preserve">benzeri olmayan bir robottur. </w:t>
      </w:r>
      <w:r w:rsidR="00D565C6">
        <w:rPr>
          <w:lang w:val="tr-TR"/>
        </w:rPr>
        <w:t>Şuada iki adet yapılmış durumdadır.</w:t>
      </w:r>
      <w:r w:rsidR="00667589">
        <w:rPr>
          <w:lang w:val="tr-TR"/>
        </w:rPr>
        <w:t xml:space="preserve"> Robotlardan biri Koçtaş Kartal </w:t>
      </w:r>
      <w:r w:rsidR="000A1747">
        <w:rPr>
          <w:lang w:val="tr-TR"/>
        </w:rPr>
        <w:t>mağazada bulunmaktadır.</w:t>
      </w:r>
      <w:r w:rsidR="006D18F9">
        <w:rPr>
          <w:lang w:val="tr-TR"/>
        </w:rPr>
        <w:t xml:space="preserve"> Yaklaşık </w:t>
      </w:r>
      <w:r w:rsidR="00C552C4">
        <w:rPr>
          <w:lang w:val="tr-TR"/>
        </w:rPr>
        <w:t>bir yıldır</w:t>
      </w:r>
      <w:r w:rsidR="001833CF">
        <w:rPr>
          <w:lang w:val="tr-TR"/>
        </w:rPr>
        <w:t xml:space="preserve"> </w:t>
      </w:r>
      <w:r w:rsidR="001833CF">
        <w:rPr>
          <w:lang w:val="tr-TR"/>
        </w:rPr>
        <w:lastRenderedPageBreak/>
        <w:t>mağaza ortamında</w:t>
      </w:r>
      <w:r w:rsidR="00C552C4">
        <w:rPr>
          <w:lang w:val="tr-TR"/>
        </w:rPr>
        <w:t xml:space="preserve"> testleri yapılmıştır, geçen 4 ay da müdahale olmaksızın</w:t>
      </w:r>
      <w:r w:rsidR="001833CF">
        <w:rPr>
          <w:lang w:val="tr-TR"/>
        </w:rPr>
        <w:t xml:space="preserve"> kendisine atanmış görevleri başarı ile yerine getirmektedir.</w:t>
      </w:r>
      <w:r w:rsidR="0082246D">
        <w:rPr>
          <w:lang w:val="tr-TR"/>
        </w:rPr>
        <w:t xml:space="preserve"> </w:t>
      </w:r>
    </w:p>
    <w:p w14:paraId="64B442EE" w14:textId="77777777" w:rsidR="00111FC0" w:rsidRDefault="00111FC0" w:rsidP="002378CE">
      <w:pPr>
        <w:ind w:firstLine="709"/>
        <w:jc w:val="both"/>
        <w:rPr>
          <w:rFonts w:hint="eastAsia"/>
          <w:lang w:val="tr-TR"/>
        </w:rPr>
      </w:pPr>
    </w:p>
    <w:p w14:paraId="10FCA31E" w14:textId="20EE67EB" w:rsidR="002A4293" w:rsidRPr="002A4293" w:rsidRDefault="008528BB" w:rsidP="002378CE">
      <w:pPr>
        <w:ind w:firstLine="709"/>
        <w:jc w:val="both"/>
        <w:rPr>
          <w:rFonts w:hint="eastAsia"/>
        </w:rPr>
      </w:pPr>
      <w:r>
        <w:rPr>
          <w:lang w:val="tr-TR"/>
        </w:rPr>
        <w:t>Kasa ve reyon f</w:t>
      </w:r>
      <w:r w:rsidR="006C139F">
        <w:rPr>
          <w:lang w:val="tr-TR"/>
        </w:rPr>
        <w:t xml:space="preserve">iyat </w:t>
      </w:r>
      <w:r w:rsidR="00B13CF3">
        <w:rPr>
          <w:lang w:val="tr-TR"/>
        </w:rPr>
        <w:t>uyumsuzluğu sebebi</w:t>
      </w:r>
      <w:r>
        <w:rPr>
          <w:lang w:val="tr-TR"/>
        </w:rPr>
        <w:t xml:space="preserve"> ile </w:t>
      </w:r>
      <w:r w:rsidR="006C139F">
        <w:rPr>
          <w:lang w:val="tr-TR"/>
        </w:rPr>
        <w:t>kasadaki markdown</w:t>
      </w:r>
      <w:r w:rsidR="009F16F4">
        <w:rPr>
          <w:lang w:val="tr-TR"/>
        </w:rPr>
        <w:t xml:space="preserve"> </w:t>
      </w:r>
      <w:r w:rsidR="006C139F">
        <w:rPr>
          <w:lang w:val="tr-TR"/>
        </w:rPr>
        <w:t xml:space="preserve">ların </w:t>
      </w:r>
      <w:r w:rsidR="00F868D5">
        <w:rPr>
          <w:lang w:val="tr-TR"/>
        </w:rPr>
        <w:t>önüne geçmek</w:t>
      </w:r>
      <w:r w:rsidR="00FA15ED">
        <w:rPr>
          <w:lang w:val="tr-TR"/>
        </w:rPr>
        <w:t xml:space="preserve">, </w:t>
      </w:r>
      <w:r w:rsidR="00E755F5">
        <w:rPr>
          <w:lang w:val="tr-TR"/>
        </w:rPr>
        <w:t>raflarda ürün bulunmamasından dolayı satış kayıplarını en aza</w:t>
      </w:r>
      <w:r w:rsidR="00BB72BD">
        <w:rPr>
          <w:lang w:val="tr-TR"/>
        </w:rPr>
        <w:t xml:space="preserve"> indirgemek </w:t>
      </w:r>
      <w:r w:rsidR="00FC60BD">
        <w:rPr>
          <w:lang w:val="tr-TR"/>
        </w:rPr>
        <w:t xml:space="preserve">ve </w:t>
      </w:r>
      <w:r w:rsidR="0022360F">
        <w:rPr>
          <w:lang w:val="tr-TR"/>
        </w:rPr>
        <w:t xml:space="preserve">operasyonel verimliliği arttırmak </w:t>
      </w:r>
      <w:r w:rsidR="00BB72BD">
        <w:rPr>
          <w:lang w:val="tr-TR"/>
        </w:rPr>
        <w:t>adına fa</w:t>
      </w:r>
      <w:r w:rsidR="00D26C48">
        <w:rPr>
          <w:lang w:val="tr-TR"/>
        </w:rPr>
        <w:t xml:space="preserve">yda </w:t>
      </w:r>
      <w:r w:rsidR="002641D7">
        <w:rPr>
          <w:lang w:val="tr-TR"/>
        </w:rPr>
        <w:t>sağlamaktadır.</w:t>
      </w:r>
      <w:r w:rsidR="002378CE">
        <w:rPr>
          <w:lang w:val="tr-TR"/>
        </w:rPr>
        <w:t xml:space="preserve"> </w:t>
      </w:r>
    </w:p>
    <w:p w14:paraId="7789ED3F" w14:textId="77777777" w:rsidR="002A4293" w:rsidRPr="002A4293" w:rsidRDefault="002A4293" w:rsidP="002A4293">
      <w:pPr>
        <w:rPr>
          <w:rFonts w:hint="eastAsia"/>
          <w:lang w:val="tr-TR"/>
        </w:rPr>
      </w:pPr>
    </w:p>
    <w:sectPr w:rsidR="002A4293" w:rsidRPr="002A4293">
      <w:footerReference w:type="even" r:id="rId9"/>
      <w:footerReference w:type="default" r:id="rId10"/>
      <w:footerReference w:type="first" r:id="rId11"/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5E664" w14:textId="77777777" w:rsidR="00B55224" w:rsidRDefault="00B55224" w:rsidP="00EC7121">
      <w:pPr>
        <w:rPr>
          <w:rFonts w:hint="eastAsia"/>
        </w:rPr>
      </w:pPr>
      <w:r>
        <w:separator/>
      </w:r>
    </w:p>
  </w:endnote>
  <w:endnote w:type="continuationSeparator" w:id="0">
    <w:p w14:paraId="7A1F109F" w14:textId="77777777" w:rsidR="00B55224" w:rsidRDefault="00B55224" w:rsidP="00EC7121">
      <w:pPr>
        <w:rPr>
          <w:rFonts w:hint="eastAsia"/>
        </w:rPr>
      </w:pPr>
      <w:r>
        <w:continuationSeparator/>
      </w:r>
    </w:p>
  </w:endnote>
  <w:endnote w:type="continuationNotice" w:id="1">
    <w:p w14:paraId="2F577512" w14:textId="77777777" w:rsidR="00B55224" w:rsidRDefault="00B55224">
      <w:pPr>
        <w:rPr>
          <w:rFonts w:hint="eastAsia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B0604020202020204"/>
    <w:charset w:val="01"/>
    <w:family w:val="roman"/>
    <w:pitch w:val="variable"/>
  </w:font>
  <w:font w:name="Songti SC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A7094" w14:textId="1AE0E31C" w:rsidR="00EC7121" w:rsidRDefault="00EC7121">
    <w:pPr>
      <w:pStyle w:val="Footer"/>
      <w:rPr>
        <w:rFonts w:hint="eastAsia"/>
      </w:rPr>
    </w:pPr>
    <w:r>
      <w:rPr>
        <w:rFonts w:hint="eastAsia"/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0757034" wp14:editId="57A19B8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065" b="0"/>
              <wp:wrapNone/>
              <wp:docPr id="1771826733" name="Text Box 1771826733" descr="Bilgi Gizlilik Sınıflandırması: Hizmete Öze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797FC4" w14:textId="32274F88" w:rsidR="00EC7121" w:rsidRPr="00EC7121" w:rsidRDefault="00EC7121" w:rsidP="00EC712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EC7121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Bilgi Gizlilik Sınıflandırması: Hizmete Özel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 w14:anchorId="625C7E6A">
            <v:shapetype id="_x0000_t202" coordsize="21600,21600" o:spt="202" path="m,l,21600r21600,l21600,xe" w14:anchorId="40757034">
              <v:stroke joinstyle="miter"/>
              <v:path gradientshapeok="t" o:connecttype="rect"/>
            </v:shapetype>
            <v:shape id="Text Box 1771826733" style="position:absolute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Bilgi Gizlilik Sınıflandırması: Hizmete Özel" o:spid="_x0000_s1026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">
              <v:textbox style="mso-fit-shape-to-text:t" inset="20pt,0,0,15pt">
                <w:txbxContent>
                  <w:p w:rsidRPr="00EC7121" w:rsidR="00EC7121" w:rsidP="00EC7121" w:rsidRDefault="00EC7121" w14:paraId="6DC9A48F" w14:textId="32274F88">
                    <w:pPr>
                      <w:rPr>
                        <w:rFonts w:ascii="Calibri" w:hAnsi="Calibri" w:eastAsia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EC7121">
                      <w:rPr>
                        <w:rFonts w:ascii="Calibri" w:hAnsi="Calibri" w:eastAsia="Calibri" w:cs="Calibri"/>
                        <w:noProof/>
                        <w:color w:val="0000FF"/>
                        <w:sz w:val="20"/>
                        <w:szCs w:val="20"/>
                      </w:rPr>
                      <w:t>Bilgi Gizlilik Sınıflandırması: Hizmete Özel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E2CEE" w14:textId="1EAE071B" w:rsidR="00EC7121" w:rsidRDefault="00EC7121">
    <w:pPr>
      <w:pStyle w:val="Footer"/>
      <w:rPr>
        <w:rFonts w:hint="eastAsia"/>
      </w:rPr>
    </w:pPr>
    <w:r>
      <w:rPr>
        <w:rFonts w:hint="eastAsia"/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5536AA8" wp14:editId="0EE92D66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065" b="0"/>
              <wp:wrapNone/>
              <wp:docPr id="839365447" name="Text Box 839365447" descr="Bilgi Gizlilik Sınıflandırması: Hizmete Öze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C90EA0" w14:textId="0142C2B5" w:rsidR="00EC7121" w:rsidRPr="00EC7121" w:rsidRDefault="00EC7121" w:rsidP="00EC712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EC7121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Bilgi Gizlilik Sınıflandırması: Hizmete Özel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 w14:anchorId="044BED7A">
            <v:shapetype id="_x0000_t202" coordsize="21600,21600" o:spt="202" path="m,l,21600r21600,l21600,xe" w14:anchorId="15536AA8">
              <v:stroke joinstyle="miter"/>
              <v:path gradientshapeok="t" o:connecttype="rect"/>
            </v:shapetype>
            <v:shape id="Text Box 839365447" style="position:absolute;margin-left:0;margin-top:0;width:34.95pt;height:34.9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Bilgi Gizlilik Sınıflandırması: Hizmete Özel" o:spid="_x0000_s1027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">
              <v:textbox style="mso-fit-shape-to-text:t" inset="20pt,0,0,15pt">
                <w:txbxContent>
                  <w:p w:rsidRPr="00EC7121" w:rsidR="00EC7121" w:rsidP="00EC7121" w:rsidRDefault="00EC7121" w14:paraId="4B2D466C" w14:textId="0142C2B5">
                    <w:pPr>
                      <w:rPr>
                        <w:rFonts w:ascii="Calibri" w:hAnsi="Calibri" w:eastAsia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EC7121">
                      <w:rPr>
                        <w:rFonts w:ascii="Calibri" w:hAnsi="Calibri" w:eastAsia="Calibri" w:cs="Calibri"/>
                        <w:noProof/>
                        <w:color w:val="0000FF"/>
                        <w:sz w:val="20"/>
                        <w:szCs w:val="20"/>
                      </w:rPr>
                      <w:t>Bilgi Gizlilik Sınıflandırması: Hizmete Özel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ED5F6" w14:textId="03C61BD2" w:rsidR="00EC7121" w:rsidRDefault="00EC7121">
    <w:pPr>
      <w:pStyle w:val="Footer"/>
      <w:rPr>
        <w:rFonts w:hint="eastAsia"/>
      </w:rPr>
    </w:pPr>
    <w:r>
      <w:rPr>
        <w:rFonts w:hint="eastAsia"/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225FFEF" wp14:editId="4317060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2065" b="0"/>
              <wp:wrapNone/>
              <wp:docPr id="559233820" name="Text Box 559233820" descr="Bilgi Gizlilik Sınıflandırması: Hizmete Öze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F1DF6C" w14:textId="6D14F12C" w:rsidR="00EC7121" w:rsidRPr="00EC7121" w:rsidRDefault="00EC7121" w:rsidP="00EC712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EC7121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Bilgi Gizlilik Sınıflandırması: Hizmete Özel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 w14:anchorId="4161BA60">
            <v:shapetype id="_x0000_t202" coordsize="21600,21600" o:spt="202" path="m,l,21600r21600,l21600,xe" w14:anchorId="6225FFEF">
              <v:stroke joinstyle="miter"/>
              <v:path gradientshapeok="t" o:connecttype="rect"/>
            </v:shapetype>
            <v:shape id="Text Box 559233820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Bilgi Gizlilik Sınıflandırması: Hizmete Özel" o:spid="_x0000_s1028" filled="f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">
              <v:textbox style="mso-fit-shape-to-text:t" inset="20pt,0,0,15pt">
                <w:txbxContent>
                  <w:p w:rsidRPr="00EC7121" w:rsidR="00EC7121" w:rsidP="00EC7121" w:rsidRDefault="00EC7121" w14:paraId="01CBAB2C" w14:textId="6D14F12C">
                    <w:pPr>
                      <w:rPr>
                        <w:rFonts w:ascii="Calibri" w:hAnsi="Calibri" w:eastAsia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EC7121">
                      <w:rPr>
                        <w:rFonts w:ascii="Calibri" w:hAnsi="Calibri" w:eastAsia="Calibri" w:cs="Calibri"/>
                        <w:noProof/>
                        <w:color w:val="0000FF"/>
                        <w:sz w:val="20"/>
                        <w:szCs w:val="20"/>
                      </w:rPr>
                      <w:t>Bilgi Gizlilik Sınıflandırması: Hizmete Özel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57937" w14:textId="77777777" w:rsidR="00B55224" w:rsidRDefault="00B55224" w:rsidP="00EC7121">
      <w:pPr>
        <w:rPr>
          <w:rFonts w:hint="eastAsia"/>
        </w:rPr>
      </w:pPr>
      <w:r>
        <w:separator/>
      </w:r>
    </w:p>
  </w:footnote>
  <w:footnote w:type="continuationSeparator" w:id="0">
    <w:p w14:paraId="2B652CA2" w14:textId="77777777" w:rsidR="00B55224" w:rsidRDefault="00B55224" w:rsidP="00EC7121">
      <w:pPr>
        <w:rPr>
          <w:rFonts w:hint="eastAsia"/>
        </w:rPr>
      </w:pPr>
      <w:r>
        <w:continuationSeparator/>
      </w:r>
    </w:p>
  </w:footnote>
  <w:footnote w:type="continuationNotice" w:id="1">
    <w:p w14:paraId="0D2DDF14" w14:textId="77777777" w:rsidR="00B55224" w:rsidRDefault="00B55224">
      <w:pPr>
        <w:rPr>
          <w:rFonts w:hint="eastAsia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B92"/>
    <w:rsid w:val="00002914"/>
    <w:rsid w:val="00007D73"/>
    <w:rsid w:val="00013E3C"/>
    <w:rsid w:val="00051E21"/>
    <w:rsid w:val="0008119F"/>
    <w:rsid w:val="000839B0"/>
    <w:rsid w:val="00093FC1"/>
    <w:rsid w:val="000A1747"/>
    <w:rsid w:val="000B4BDD"/>
    <w:rsid w:val="000C4AE2"/>
    <w:rsid w:val="00105965"/>
    <w:rsid w:val="001110C2"/>
    <w:rsid w:val="00111FC0"/>
    <w:rsid w:val="00127470"/>
    <w:rsid w:val="001320BD"/>
    <w:rsid w:val="001378D5"/>
    <w:rsid w:val="0014651F"/>
    <w:rsid w:val="001675E8"/>
    <w:rsid w:val="001833CF"/>
    <w:rsid w:val="00197F07"/>
    <w:rsid w:val="001A3CD0"/>
    <w:rsid w:val="001A6DC0"/>
    <w:rsid w:val="001B70C2"/>
    <w:rsid w:val="001E0CE6"/>
    <w:rsid w:val="0022360F"/>
    <w:rsid w:val="00230E64"/>
    <w:rsid w:val="002378CE"/>
    <w:rsid w:val="0024193B"/>
    <w:rsid w:val="0026061B"/>
    <w:rsid w:val="002641D7"/>
    <w:rsid w:val="002843BC"/>
    <w:rsid w:val="002A4293"/>
    <w:rsid w:val="002B3E14"/>
    <w:rsid w:val="002C4AAE"/>
    <w:rsid w:val="0031161D"/>
    <w:rsid w:val="003606DC"/>
    <w:rsid w:val="003C5F4D"/>
    <w:rsid w:val="00421075"/>
    <w:rsid w:val="00442DB6"/>
    <w:rsid w:val="00471164"/>
    <w:rsid w:val="00533595"/>
    <w:rsid w:val="00595F3F"/>
    <w:rsid w:val="00667589"/>
    <w:rsid w:val="00670F65"/>
    <w:rsid w:val="00675B92"/>
    <w:rsid w:val="006C139F"/>
    <w:rsid w:val="006D18F9"/>
    <w:rsid w:val="006E105C"/>
    <w:rsid w:val="006F4CDA"/>
    <w:rsid w:val="00706740"/>
    <w:rsid w:val="00756354"/>
    <w:rsid w:val="0077254B"/>
    <w:rsid w:val="007D4325"/>
    <w:rsid w:val="007E72DB"/>
    <w:rsid w:val="0082246D"/>
    <w:rsid w:val="008528BB"/>
    <w:rsid w:val="008E3C1F"/>
    <w:rsid w:val="00936110"/>
    <w:rsid w:val="00974FC5"/>
    <w:rsid w:val="009859B0"/>
    <w:rsid w:val="0099168D"/>
    <w:rsid w:val="00997996"/>
    <w:rsid w:val="009C46B4"/>
    <w:rsid w:val="009E5705"/>
    <w:rsid w:val="009F16F4"/>
    <w:rsid w:val="00A15E03"/>
    <w:rsid w:val="00A6178F"/>
    <w:rsid w:val="00A62420"/>
    <w:rsid w:val="00A716A8"/>
    <w:rsid w:val="00A84860"/>
    <w:rsid w:val="00A92407"/>
    <w:rsid w:val="00AF5392"/>
    <w:rsid w:val="00B059B1"/>
    <w:rsid w:val="00B13CF3"/>
    <w:rsid w:val="00B47D75"/>
    <w:rsid w:val="00B55224"/>
    <w:rsid w:val="00B66903"/>
    <w:rsid w:val="00B8062A"/>
    <w:rsid w:val="00BA55D1"/>
    <w:rsid w:val="00BB43F4"/>
    <w:rsid w:val="00BB72BD"/>
    <w:rsid w:val="00BD1AAD"/>
    <w:rsid w:val="00BE619A"/>
    <w:rsid w:val="00C02B71"/>
    <w:rsid w:val="00C068C6"/>
    <w:rsid w:val="00C22A11"/>
    <w:rsid w:val="00C351D1"/>
    <w:rsid w:val="00C552C4"/>
    <w:rsid w:val="00C90C59"/>
    <w:rsid w:val="00CA5599"/>
    <w:rsid w:val="00CB096C"/>
    <w:rsid w:val="00CE0D5F"/>
    <w:rsid w:val="00CE5ED0"/>
    <w:rsid w:val="00CF0531"/>
    <w:rsid w:val="00D0782A"/>
    <w:rsid w:val="00D26C48"/>
    <w:rsid w:val="00D44A7C"/>
    <w:rsid w:val="00D565C6"/>
    <w:rsid w:val="00D56BA5"/>
    <w:rsid w:val="00D94E1D"/>
    <w:rsid w:val="00DE2426"/>
    <w:rsid w:val="00DF1C87"/>
    <w:rsid w:val="00DF351D"/>
    <w:rsid w:val="00E22897"/>
    <w:rsid w:val="00E24C55"/>
    <w:rsid w:val="00E24EA0"/>
    <w:rsid w:val="00E322FA"/>
    <w:rsid w:val="00E355B5"/>
    <w:rsid w:val="00E44E7F"/>
    <w:rsid w:val="00E755F5"/>
    <w:rsid w:val="00EA1D2F"/>
    <w:rsid w:val="00EC7121"/>
    <w:rsid w:val="00EE55E3"/>
    <w:rsid w:val="00F21D99"/>
    <w:rsid w:val="00F27B65"/>
    <w:rsid w:val="00F356D9"/>
    <w:rsid w:val="00F403BC"/>
    <w:rsid w:val="00F868D5"/>
    <w:rsid w:val="00FA15ED"/>
    <w:rsid w:val="00FC4D98"/>
    <w:rsid w:val="00FC60BD"/>
    <w:rsid w:val="00FE4D5E"/>
    <w:rsid w:val="02F9A12A"/>
    <w:rsid w:val="03383C98"/>
    <w:rsid w:val="0DAC45A1"/>
    <w:rsid w:val="111C844A"/>
    <w:rsid w:val="21FE228F"/>
    <w:rsid w:val="2306CA82"/>
    <w:rsid w:val="28F96788"/>
    <w:rsid w:val="2A312BEA"/>
    <w:rsid w:val="2A9537E9"/>
    <w:rsid w:val="2E02F2A3"/>
    <w:rsid w:val="36FE58B2"/>
    <w:rsid w:val="3A4ED0F9"/>
    <w:rsid w:val="49D9734E"/>
    <w:rsid w:val="4F5CDF65"/>
    <w:rsid w:val="57ABE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6B09FD6"/>
  <w15:docId w15:val="{C592805B-0021-7247-A76E-F2403CE9B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en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Footer">
    <w:name w:val="footer"/>
    <w:basedOn w:val="Normal"/>
    <w:link w:val="FooterChar"/>
    <w:uiPriority w:val="99"/>
    <w:unhideWhenUsed/>
    <w:rsid w:val="00EC7121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EC7121"/>
    <w:rPr>
      <w:rFonts w:cs="Mangal"/>
      <w:szCs w:val="21"/>
    </w:rPr>
  </w:style>
  <w:style w:type="paragraph" w:styleId="NormalWeb">
    <w:name w:val="Normal (Web)"/>
    <w:basedOn w:val="Normal"/>
    <w:uiPriority w:val="99"/>
    <w:semiHidden/>
    <w:unhideWhenUsed/>
    <w:rsid w:val="00EC7121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US" w:bidi="ar-SA"/>
    </w:rPr>
  </w:style>
  <w:style w:type="character" w:styleId="Strong">
    <w:name w:val="Strong"/>
    <w:basedOn w:val="DefaultParagraphFont"/>
    <w:uiPriority w:val="22"/>
    <w:qFormat/>
    <w:rsid w:val="00EC7121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1B70C2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B70C2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3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f43358-1cec-47ef-91fc-29f11acdc057" xsi:nil="true"/>
    <lcf76f155ced4ddcb4097134ff3c332f xmlns="8c39315d-27fa-436a-8f26-ca5912d0815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9A5A77CB1C2A4984211CB0C2D8CD88" ma:contentTypeVersion="17" ma:contentTypeDescription="Create a new document." ma:contentTypeScope="" ma:versionID="cfa637a3f23088e9a776cc6b6104492f">
  <xsd:schema xmlns:xsd="http://www.w3.org/2001/XMLSchema" xmlns:xs="http://www.w3.org/2001/XMLSchema" xmlns:p="http://schemas.microsoft.com/office/2006/metadata/properties" xmlns:ns2="8c39315d-27fa-436a-8f26-ca5912d0815d" xmlns:ns3="cff43358-1cec-47ef-91fc-29f11acdc057" targetNamespace="http://schemas.microsoft.com/office/2006/metadata/properties" ma:root="true" ma:fieldsID="355c6a1bbd49a3daac9bbd6656177b74" ns2:_="" ns3:_="">
    <xsd:import namespace="8c39315d-27fa-436a-8f26-ca5912d0815d"/>
    <xsd:import namespace="cff43358-1cec-47ef-91fc-29f11acdc0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9315d-27fa-436a-8f26-ca5912d081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b85eff6-e67e-455f-8972-f23130f001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f43358-1cec-47ef-91fc-29f11acdc05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156f1e9-59a6-45f6-91c2-8ac2322ad40a}" ma:internalName="TaxCatchAll" ma:showField="CatchAllData" ma:web="cff43358-1cec-47ef-91fc-29f11acdc0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E2045D-12DE-4384-BE10-144D4358FA5F}">
  <ds:schemaRefs>
    <ds:schemaRef ds:uri="http://schemas.microsoft.com/office/2006/metadata/properties"/>
    <ds:schemaRef ds:uri="http://schemas.microsoft.com/office/infopath/2007/PartnerControls"/>
    <ds:schemaRef ds:uri="cff43358-1cec-47ef-91fc-29f11acdc057"/>
    <ds:schemaRef ds:uri="8c39315d-27fa-436a-8f26-ca5912d0815d"/>
  </ds:schemaRefs>
</ds:datastoreItem>
</file>

<file path=customXml/itemProps2.xml><?xml version="1.0" encoding="utf-8"?>
<ds:datastoreItem xmlns:ds="http://schemas.openxmlformats.org/officeDocument/2006/customXml" ds:itemID="{EB0D76D0-F7AA-457F-875F-F212CAE24B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2F7389-4B04-457F-B510-6653738EEB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9315d-27fa-436a-8f26-ca5912d0815d"/>
    <ds:schemaRef ds:uri="cff43358-1cec-47ef-91fc-29f11acdc0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Özgür Macit</cp:lastModifiedBy>
  <cp:revision>101</cp:revision>
  <dcterms:created xsi:type="dcterms:W3CDTF">2023-08-27T19:49:00Z</dcterms:created>
  <dcterms:modified xsi:type="dcterms:W3CDTF">2023-09-29T21:03:00Z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2023-08-24T14:16:05Z</dcterms:created>
  <dc:creator/>
  <dc:description/>
  <dc:language>en-TR</dc:language>
  <cp:lastModifiedBy/>
  <dcterms:modified xsi:type="dcterms:W3CDTF">2023-08-24T14:55:45Z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21553b1c,699bee2d,3207b347</vt:lpwstr>
  </property>
  <property fmtid="{D5CDD505-2E9C-101B-9397-08002B2CF9AE}" pid="3" name="ClassificationContentMarkingFooterFontProps">
    <vt:lpwstr>#0000ff,10,Calibri</vt:lpwstr>
  </property>
  <property fmtid="{D5CDD505-2E9C-101B-9397-08002B2CF9AE}" pid="4" name="ClassificationContentMarkingFooterText">
    <vt:lpwstr>Bilgi Gizlilik Sınıflandırması: Hizmete Özel</vt:lpwstr>
  </property>
  <property fmtid="{D5CDD505-2E9C-101B-9397-08002B2CF9AE}" pid="5" name="MSIP_Label_3358b2f2-dfa0-471c-bb00-53aedf406568_Enabled">
    <vt:lpwstr>true</vt:lpwstr>
  </property>
  <property fmtid="{D5CDD505-2E9C-101B-9397-08002B2CF9AE}" pid="6" name="MSIP_Label_3358b2f2-dfa0-471c-bb00-53aedf406568_SetDate">
    <vt:lpwstr>2023-08-27T19:49:57Z</vt:lpwstr>
  </property>
  <property fmtid="{D5CDD505-2E9C-101B-9397-08002B2CF9AE}" pid="7" name="MSIP_Label_3358b2f2-dfa0-471c-bb00-53aedf406568_Method">
    <vt:lpwstr>Privileged</vt:lpwstr>
  </property>
  <property fmtid="{D5CDD505-2E9C-101B-9397-08002B2CF9AE}" pid="8" name="MSIP_Label_3358b2f2-dfa0-471c-bb00-53aedf406568_Name">
    <vt:lpwstr>Hizmete Özel</vt:lpwstr>
  </property>
  <property fmtid="{D5CDD505-2E9C-101B-9397-08002B2CF9AE}" pid="9" name="MSIP_Label_3358b2f2-dfa0-471c-bb00-53aedf406568_SiteId">
    <vt:lpwstr>0e679446-7921-4212-b4f8-30329c8c8fac</vt:lpwstr>
  </property>
  <property fmtid="{D5CDD505-2E9C-101B-9397-08002B2CF9AE}" pid="10" name="MSIP_Label_3358b2f2-dfa0-471c-bb00-53aedf406568_ActionId">
    <vt:lpwstr>ccaf6b8b-91d6-4343-a32a-c03086192d61</vt:lpwstr>
  </property>
  <property fmtid="{D5CDD505-2E9C-101B-9397-08002B2CF9AE}" pid="11" name="MSIP_Label_3358b2f2-dfa0-471c-bb00-53aedf406568_ContentBits">
    <vt:lpwstr>2</vt:lpwstr>
  </property>
  <property fmtid="{D5CDD505-2E9C-101B-9397-08002B2CF9AE}" pid="12" name="ContentTypeId">
    <vt:lpwstr>0x0101007A9A5A77CB1C2A4984211CB0C2D8CD88</vt:lpwstr>
  </property>
  <property fmtid="{D5CDD505-2E9C-101B-9397-08002B2CF9AE}" pid="13" name="MediaServiceImageTags">
    <vt:lpwstr/>
  </property>
</Properties>
</file>